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BD" w:rsidRPr="006831BD" w:rsidRDefault="006831BD" w:rsidP="006831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ПРИЛОЖЕНИЕ 5T</w:t>
      </w:r>
      <w:bookmarkStart w:id="0" w:name="_GoBack"/>
      <w:bookmarkEnd w:id="0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РУКОВОДСТВО 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Жеребьевка РАС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A.5T.1 ЦЕЛЬ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а) Это руководство предназначено для указания руководящих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Forthe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организации F3D международных конкурсов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для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польза от организаторов и конкурентов. Следует подчеркнуть, что это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рекомендации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и они не имеют тот же статус, что и обязательных правил в FAI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Спортивного Кодекса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если они не касаются любого регулирования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inthat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кодекса 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б) Так как это руководство будет широко распространены и должны рассматриваться в качестве стандарта для F3D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международные соревнования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организаторы должны избежать путаницы , объявив заранее любой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изменяется от данного Руководства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которые могут потребоваться с учетом местных обстоятельств , пока те,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изменения не в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нарушениелюбого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из правил в Спортивном кодексе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в) Это руководство прежде всего актуальны для мира и континентальных чемпионатов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но части могут быть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полезно 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открытых международных соревнованиях.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A.5T.2 Основные принципы жеребьевки указаны в ABR B.11.4 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A.5T.3 Жеребьевка должна принять во внимание, что пилот или абонент может выступать в качестве абонента в более чем одной расы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Команда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 Это удобно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если компьютерная программа используется, чтобы сделать случайную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дро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, принимая во внимание , в этом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заказ: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а) требуемая частота расстояние 20 кГц.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б)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что один человек может действовать в двух национальных гоночных команд. В случае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если это не может быть предотвращено в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теплоемкость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пилот может быть разрешено использовать другой абонента для той жаре , но только если это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абонент был зарегистрирован как часть этого Сборная до начала конкурса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( с)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чтотепло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должно включать различных национальностей в одном тепла (если невозможно )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г) Максимальная разница в составе OFTHE плавок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Это означает, что конкурент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будет иметь технически максимальное количество других пилотов он летит с в конкурсе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lastRenderedPageBreak/>
        <w:t xml:space="preserve">NMPRA матрица автоматизированная система обеспечивает такую </w:t>
      </w:r>
      <w:r w:rsidRPr="006831BD">
        <w:rPr>
          <w:rFonts w:ascii="Cambria Math" w:hAnsi="Cambria Math" w:cs="Cambria Math"/>
          <w:sz w:val="28"/>
          <w:szCs w:val="28"/>
        </w:rPr>
        <w:t>​​</w:t>
      </w:r>
      <w:r w:rsidRPr="006831BD">
        <w:rPr>
          <w:rFonts w:ascii="Times New Roman" w:hAnsi="Times New Roman" w:cs="Times New Roman"/>
          <w:sz w:val="28"/>
          <w:szCs w:val="28"/>
        </w:rPr>
        <w:t>ничью.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е) что один или два - до тепла дает определенное преимущество конкуренту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поэтому одно-или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двух до плавок должно быть сведено к минимуму и равномерно распределены среди конкурентов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Система розыгрыша должны иметь достаточную гибкость, чтобы пополнить гонки с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reflights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, так что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Минимальное количество одно-или двух - до гонок нужно быть поднят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е) Если число конкурентов не делится на 3, то ничья должно быть сделано таким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способ, которым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последняя гонка будет иметь один или два открытых мест .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Reflights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может быть использован в качестве заливки в качестве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Пока частот позволяют это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Если последняя гонка ISA одной расы и нет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reflights</w:t>
      </w:r>
      <w:proofErr w:type="spellEnd"/>
      <w:r w:rsidRPr="006831BD">
        <w:rPr>
          <w:rFonts w:ascii="Times New Roman" w:hAnsi="Times New Roman" w:cs="Times New Roman"/>
          <w:sz w:val="28"/>
          <w:szCs w:val="28"/>
        </w:rPr>
        <w:t xml:space="preserve"> для заполнения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1BD">
        <w:rPr>
          <w:rFonts w:ascii="Times New Roman" w:hAnsi="Times New Roman" w:cs="Times New Roman"/>
          <w:sz w:val="28"/>
          <w:szCs w:val="28"/>
        </w:rPr>
        <w:t>вверх, то последние две гонки должны быть поднят в виде двух - до гонок.</w:t>
      </w:r>
      <w:proofErr w:type="gramEnd"/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( г) Разумное время между плавок должен быть разрешен для каждого конкурента.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 xml:space="preserve">A.5T.4 Полный ничья (кроме изменения вследствие </w:t>
      </w:r>
      <w:proofErr w:type="spellStart"/>
      <w:r w:rsidRPr="006831BD">
        <w:rPr>
          <w:rFonts w:ascii="Times New Roman" w:hAnsi="Times New Roman" w:cs="Times New Roman"/>
          <w:sz w:val="28"/>
          <w:szCs w:val="28"/>
        </w:rPr>
        <w:t>reflights</w:t>
      </w:r>
      <w:proofErr w:type="spellEnd"/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осуществляется до начала соревнований</w:t>
      </w:r>
    </w:p>
    <w:p w:rsidR="006831B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начинается ( ABR B.11.4 ) . Если директор конкурса есть причины</w:t>
      </w:r>
      <w:proofErr w:type="gramStart"/>
      <w:r w:rsidRPr="006831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831BD">
        <w:rPr>
          <w:rFonts w:ascii="Times New Roman" w:hAnsi="Times New Roman" w:cs="Times New Roman"/>
          <w:sz w:val="28"/>
          <w:szCs w:val="28"/>
        </w:rPr>
        <w:t xml:space="preserve"> чтобы сделать существенные изменения в ничью ,</w:t>
      </w:r>
    </w:p>
    <w:p w:rsidR="002E521D" w:rsidRPr="006831BD" w:rsidRDefault="006831BD" w:rsidP="00683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31BD">
        <w:rPr>
          <w:rFonts w:ascii="Times New Roman" w:hAnsi="Times New Roman" w:cs="Times New Roman"/>
          <w:sz w:val="28"/>
          <w:szCs w:val="28"/>
        </w:rPr>
        <w:t>об этом сообщается в заседании командой менеджеров.</w:t>
      </w:r>
    </w:p>
    <w:sectPr w:rsidR="002E521D" w:rsidRPr="00683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E7"/>
    <w:rsid w:val="00216AE7"/>
    <w:rsid w:val="002E521D"/>
    <w:rsid w:val="0068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2541</Characters>
  <Application>Microsoft Office Word</Application>
  <DocSecurity>0</DocSecurity>
  <Lines>21</Lines>
  <Paragraphs>5</Paragraphs>
  <ScaleCrop>false</ScaleCrop>
  <Company>Home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2014-01-14T18:06:00Z</dcterms:created>
  <dcterms:modified xsi:type="dcterms:W3CDTF">2014-01-14T18:07:00Z</dcterms:modified>
</cp:coreProperties>
</file>